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E2E" w:rsidRDefault="005716F5" w:rsidP="005716F5">
      <w:pPr>
        <w:spacing w:after="160" w:line="254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ACORDO PARA PAGAMENTO DE “BENEFÍCIO DE TRANSPORTE”</w:t>
      </w:r>
    </w:p>
    <w:p w:rsidR="000C0E2E" w:rsidRDefault="000C0E2E" w:rsidP="000C0E2E">
      <w:pPr>
        <w:spacing w:after="160"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Pelo presente  instrumento, </w:t>
      </w:r>
      <w:proofErr w:type="spellStart"/>
      <w:r>
        <w:rPr>
          <w:sz w:val="24"/>
          <w:szCs w:val="24"/>
        </w:rPr>
        <w:t>xxxxxxx</w:t>
      </w:r>
      <w:proofErr w:type="spellEnd"/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nome   da   empresa</w:t>
      </w:r>
      <w:r>
        <w:rPr>
          <w:sz w:val="24"/>
          <w:szCs w:val="24"/>
        </w:rPr>
        <w:t xml:space="preserve">),  pessoa  jurídica  de  direito  privado, estabelecida  na  Rua </w:t>
      </w:r>
      <w:proofErr w:type="spellStart"/>
      <w:r>
        <w:rPr>
          <w:sz w:val="24"/>
          <w:szCs w:val="24"/>
        </w:rPr>
        <w:t>xxxxxxxx</w:t>
      </w:r>
      <w:proofErr w:type="spellEnd"/>
      <w:r>
        <w:rPr>
          <w:sz w:val="24"/>
          <w:szCs w:val="24"/>
        </w:rPr>
        <w:t xml:space="preserve">, inscrita no CNPJ nº </w:t>
      </w:r>
      <w:proofErr w:type="spellStart"/>
      <w:r>
        <w:rPr>
          <w:sz w:val="24"/>
          <w:szCs w:val="24"/>
        </w:rPr>
        <w:t>xxxxxxx</w:t>
      </w:r>
      <w:proofErr w:type="spellEnd"/>
      <w:r>
        <w:rPr>
          <w:sz w:val="24"/>
          <w:szCs w:val="24"/>
        </w:rPr>
        <w:t xml:space="preserve">, e </w:t>
      </w:r>
      <w:proofErr w:type="spellStart"/>
      <w:r>
        <w:rPr>
          <w:sz w:val="24"/>
          <w:szCs w:val="24"/>
        </w:rPr>
        <w:t>xxxxxxxxxx</w:t>
      </w:r>
      <w:proofErr w:type="spellEnd"/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nome do empregado</w:t>
      </w:r>
      <w:r>
        <w:rPr>
          <w:sz w:val="24"/>
          <w:szCs w:val="24"/>
        </w:rPr>
        <w:t xml:space="preserve">), portador  da  carteira  de  trabalho  nº </w:t>
      </w:r>
      <w:proofErr w:type="spellStart"/>
      <w:r>
        <w:rPr>
          <w:sz w:val="24"/>
          <w:szCs w:val="24"/>
        </w:rPr>
        <w:t>xxxxxxxxx</w:t>
      </w:r>
      <w:proofErr w:type="spellEnd"/>
      <w:r>
        <w:rPr>
          <w:sz w:val="24"/>
          <w:szCs w:val="24"/>
        </w:rPr>
        <w:t xml:space="preserve">, CPF </w:t>
      </w:r>
      <w:proofErr w:type="spellStart"/>
      <w:r>
        <w:rPr>
          <w:sz w:val="24"/>
          <w:szCs w:val="24"/>
        </w:rPr>
        <w:t>xxxxxxxxxxx</w:t>
      </w:r>
      <w:proofErr w:type="spellEnd"/>
      <w:r>
        <w:rPr>
          <w:sz w:val="24"/>
          <w:szCs w:val="24"/>
        </w:rPr>
        <w:t>, com  contrato  individual  de trabalho  firm</w:t>
      </w:r>
      <w:r w:rsidR="005716F5">
        <w:rPr>
          <w:sz w:val="24"/>
          <w:szCs w:val="24"/>
        </w:rPr>
        <w:t xml:space="preserve">ado em  </w:t>
      </w:r>
      <w:proofErr w:type="spellStart"/>
      <w:r w:rsidR="005716F5">
        <w:rPr>
          <w:sz w:val="24"/>
          <w:szCs w:val="24"/>
        </w:rPr>
        <w:t>xxxxxxx</w:t>
      </w:r>
      <w:proofErr w:type="spellEnd"/>
      <w:r w:rsidR="005716F5">
        <w:rPr>
          <w:sz w:val="24"/>
          <w:szCs w:val="24"/>
        </w:rPr>
        <w:t>,  nos  termos do Primeiro Termo Aditivo à</w:t>
      </w:r>
      <w:r>
        <w:rPr>
          <w:sz w:val="24"/>
          <w:szCs w:val="24"/>
        </w:rPr>
        <w:t xml:space="preserve"> Convenção Coletiva de Trabalho 2021/2</w:t>
      </w:r>
      <w:r w:rsidR="005716F5">
        <w:rPr>
          <w:sz w:val="24"/>
          <w:szCs w:val="24"/>
        </w:rPr>
        <w:t>022, celebrado</w:t>
      </w:r>
      <w:r>
        <w:rPr>
          <w:sz w:val="24"/>
          <w:szCs w:val="24"/>
        </w:rPr>
        <w:t xml:space="preserve"> em 19 de março de 2021, entre o Sindicato dos Lojistas do Comércio de Belo Horizonte e o Sindicato dos Empregados no Comércio de Belo Horizonte, celebram o presente acordo, nos seguintes termos:</w:t>
      </w:r>
    </w:p>
    <w:p w:rsidR="0060386B" w:rsidRDefault="000C0E2E" w:rsidP="0060386B">
      <w:pPr>
        <w:spacing w:after="160" w:line="254" w:lineRule="auto"/>
        <w:rPr>
          <w:sz w:val="24"/>
          <w:szCs w:val="24"/>
        </w:rPr>
      </w:pPr>
      <w:r>
        <w:rPr>
          <w:b/>
          <w:sz w:val="24"/>
          <w:szCs w:val="24"/>
        </w:rPr>
        <w:t>Cláusula   Primeira</w:t>
      </w:r>
      <w:r>
        <w:rPr>
          <w:sz w:val="24"/>
          <w:szCs w:val="24"/>
        </w:rPr>
        <w:t xml:space="preserve"> </w:t>
      </w:r>
      <w:r w:rsidR="005716F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5716F5">
        <w:rPr>
          <w:sz w:val="24"/>
          <w:szCs w:val="24"/>
        </w:rPr>
        <w:t xml:space="preserve">Fica ajustada a possibilidade de a empresa </w:t>
      </w:r>
      <w:r w:rsidR="005716F5" w:rsidRPr="005716F5">
        <w:rPr>
          <w:sz w:val="24"/>
          <w:szCs w:val="24"/>
        </w:rPr>
        <w:t>inc</w:t>
      </w:r>
      <w:r w:rsidR="005716F5">
        <w:rPr>
          <w:sz w:val="24"/>
          <w:szCs w:val="24"/>
        </w:rPr>
        <w:t>luir no contracheque do empregado</w:t>
      </w:r>
      <w:r w:rsidR="005716F5" w:rsidRPr="005716F5">
        <w:rPr>
          <w:sz w:val="24"/>
          <w:szCs w:val="24"/>
        </w:rPr>
        <w:t>, de forma destacada como “Benefício de Transp</w:t>
      </w:r>
      <w:r w:rsidR="005716F5">
        <w:rPr>
          <w:sz w:val="24"/>
          <w:szCs w:val="24"/>
        </w:rPr>
        <w:t xml:space="preserve">orte”, o valor </w:t>
      </w:r>
      <w:r w:rsidR="00357AC0">
        <w:rPr>
          <w:sz w:val="24"/>
          <w:szCs w:val="24"/>
        </w:rPr>
        <w:t xml:space="preserve">em dinheiro </w:t>
      </w:r>
      <w:r w:rsidR="005716F5">
        <w:rPr>
          <w:sz w:val="24"/>
          <w:szCs w:val="24"/>
        </w:rPr>
        <w:t xml:space="preserve">correspondente à </w:t>
      </w:r>
      <w:r w:rsidR="005716F5" w:rsidRPr="005716F5">
        <w:rPr>
          <w:sz w:val="24"/>
          <w:szCs w:val="24"/>
        </w:rPr>
        <w:t>antecipação para despesas de deslocamento residência-trabalho-resid</w:t>
      </w:r>
      <w:r w:rsidR="005716F5">
        <w:rPr>
          <w:sz w:val="24"/>
          <w:szCs w:val="24"/>
        </w:rPr>
        <w:t xml:space="preserve">ência, não podendo ser inferior </w:t>
      </w:r>
      <w:r w:rsidR="005716F5" w:rsidRPr="005716F5">
        <w:rPr>
          <w:sz w:val="24"/>
          <w:szCs w:val="24"/>
        </w:rPr>
        <w:t>ao valor do vale transporte a que ele tem direito.</w:t>
      </w:r>
    </w:p>
    <w:p w:rsidR="000C0E2E" w:rsidRDefault="0060386B" w:rsidP="0060386B">
      <w:pPr>
        <w:spacing w:after="160" w:line="254" w:lineRule="auto"/>
        <w:rPr>
          <w:sz w:val="24"/>
          <w:szCs w:val="24"/>
        </w:rPr>
      </w:pPr>
      <w:r w:rsidRPr="0060386B">
        <w:rPr>
          <w:b/>
          <w:sz w:val="24"/>
          <w:szCs w:val="24"/>
        </w:rPr>
        <w:t>Cláusula Segunda</w:t>
      </w:r>
      <w:r w:rsidR="000C0E2E">
        <w:rPr>
          <w:sz w:val="24"/>
          <w:szCs w:val="24"/>
        </w:rPr>
        <w:t xml:space="preserve"> - </w:t>
      </w:r>
      <w:r w:rsidRPr="0060386B">
        <w:rPr>
          <w:sz w:val="24"/>
          <w:szCs w:val="24"/>
        </w:rPr>
        <w:t>Este benefício, instituído pela Lei 7.418/85, com alteração pela L</w:t>
      </w:r>
      <w:r>
        <w:rPr>
          <w:sz w:val="24"/>
          <w:szCs w:val="24"/>
        </w:rPr>
        <w:t xml:space="preserve">ei 7.619/87, regulamentada pelo </w:t>
      </w:r>
      <w:r w:rsidRPr="0060386B">
        <w:rPr>
          <w:sz w:val="24"/>
          <w:szCs w:val="24"/>
        </w:rPr>
        <w:t xml:space="preserve">Decreto nº 95.247/87, não tem natureza salarial, não se incorpora </w:t>
      </w:r>
      <w:r>
        <w:rPr>
          <w:sz w:val="24"/>
          <w:szCs w:val="24"/>
        </w:rPr>
        <w:t xml:space="preserve">à remuneração do empregado para </w:t>
      </w:r>
      <w:r w:rsidRPr="0060386B">
        <w:rPr>
          <w:sz w:val="24"/>
          <w:szCs w:val="24"/>
        </w:rPr>
        <w:t>quaisquer efeitos, não constitui base de incidência de contribuição pr</w:t>
      </w:r>
      <w:r>
        <w:rPr>
          <w:sz w:val="24"/>
          <w:szCs w:val="24"/>
        </w:rPr>
        <w:t xml:space="preserve">evidenciária ou do FGTS, nem se </w:t>
      </w:r>
      <w:r w:rsidRPr="0060386B">
        <w:rPr>
          <w:sz w:val="24"/>
          <w:szCs w:val="24"/>
        </w:rPr>
        <w:t>configura como rendimento tributável do trabalhador, desde l</w:t>
      </w:r>
      <w:r>
        <w:rPr>
          <w:sz w:val="24"/>
          <w:szCs w:val="24"/>
        </w:rPr>
        <w:t xml:space="preserve">imitado ao valor equivalente ao </w:t>
      </w:r>
      <w:r w:rsidRPr="0060386B">
        <w:rPr>
          <w:sz w:val="24"/>
          <w:szCs w:val="24"/>
        </w:rPr>
        <w:t>estritamente necessário para o custeio do deslocamento residência</w:t>
      </w:r>
      <w:r>
        <w:rPr>
          <w:sz w:val="24"/>
          <w:szCs w:val="24"/>
        </w:rPr>
        <w:t xml:space="preserve">-trabalho e vice-versa, e que o </w:t>
      </w:r>
      <w:r w:rsidRPr="0060386B">
        <w:rPr>
          <w:sz w:val="24"/>
          <w:szCs w:val="24"/>
        </w:rPr>
        <w:t xml:space="preserve">empregador efetue o desconto de 6% (seis por cento) do salário </w:t>
      </w:r>
      <w:r>
        <w:rPr>
          <w:sz w:val="24"/>
          <w:szCs w:val="24"/>
        </w:rPr>
        <w:t xml:space="preserve">básico do empregado – excluídos </w:t>
      </w:r>
      <w:r w:rsidRPr="0060386B">
        <w:rPr>
          <w:sz w:val="24"/>
          <w:szCs w:val="24"/>
        </w:rPr>
        <w:t>quaisquer adicionais ou outras vantagens</w:t>
      </w:r>
      <w:r>
        <w:rPr>
          <w:sz w:val="24"/>
          <w:szCs w:val="24"/>
        </w:rPr>
        <w:t>.</w:t>
      </w:r>
    </w:p>
    <w:p w:rsidR="0060386B" w:rsidRDefault="0060386B" w:rsidP="0060386B">
      <w:pPr>
        <w:spacing w:after="160" w:line="254" w:lineRule="auto"/>
        <w:rPr>
          <w:sz w:val="24"/>
          <w:szCs w:val="24"/>
        </w:rPr>
      </w:pPr>
      <w:r w:rsidRPr="00C852F7">
        <w:rPr>
          <w:b/>
          <w:sz w:val="24"/>
          <w:szCs w:val="24"/>
        </w:rPr>
        <w:t>Cláusula Terceira</w:t>
      </w:r>
      <w:r>
        <w:rPr>
          <w:sz w:val="24"/>
          <w:szCs w:val="24"/>
        </w:rPr>
        <w:t xml:space="preserve"> – </w:t>
      </w:r>
      <w:r w:rsidR="00C852F7">
        <w:rPr>
          <w:sz w:val="24"/>
          <w:szCs w:val="24"/>
        </w:rPr>
        <w:t>Se</w:t>
      </w:r>
      <w:r>
        <w:rPr>
          <w:sz w:val="24"/>
          <w:szCs w:val="24"/>
        </w:rPr>
        <w:t xml:space="preserve"> o empregador optar</w:t>
      </w:r>
      <w:r w:rsidRPr="0060386B">
        <w:rPr>
          <w:sz w:val="24"/>
          <w:szCs w:val="24"/>
        </w:rPr>
        <w:t xml:space="preserve"> pela concessão do “Benefício de T</w:t>
      </w:r>
      <w:r>
        <w:rPr>
          <w:sz w:val="24"/>
          <w:szCs w:val="24"/>
        </w:rPr>
        <w:t>ransporte” na forma prevista neste acordo, fica dispensado</w:t>
      </w:r>
      <w:r w:rsidRPr="0060386B">
        <w:rPr>
          <w:sz w:val="24"/>
          <w:szCs w:val="24"/>
        </w:rPr>
        <w:t xml:space="preserve"> de fornecer o vale-transporte na forma prevista Lei 7.418/85,</w:t>
      </w:r>
      <w:r>
        <w:rPr>
          <w:sz w:val="24"/>
          <w:szCs w:val="24"/>
        </w:rPr>
        <w:t xml:space="preserve"> </w:t>
      </w:r>
      <w:r w:rsidRPr="0060386B">
        <w:rPr>
          <w:sz w:val="24"/>
          <w:szCs w:val="24"/>
        </w:rPr>
        <w:t>com alteração pela Lei 7.619/87, regulamentada pelo Decreto nº 95.247/87 (modalidade cartão e</w:t>
      </w:r>
      <w:r>
        <w:rPr>
          <w:sz w:val="24"/>
          <w:szCs w:val="24"/>
        </w:rPr>
        <w:t xml:space="preserve"> </w:t>
      </w:r>
      <w:r w:rsidRPr="0060386B">
        <w:rPr>
          <w:sz w:val="24"/>
          <w:szCs w:val="24"/>
        </w:rPr>
        <w:t>assemelhados).</w:t>
      </w:r>
    </w:p>
    <w:p w:rsidR="00C852F7" w:rsidRDefault="00C852F7" w:rsidP="00C852F7">
      <w:pPr>
        <w:spacing w:after="160" w:line="254" w:lineRule="auto"/>
        <w:rPr>
          <w:sz w:val="24"/>
          <w:szCs w:val="24"/>
        </w:rPr>
      </w:pPr>
      <w:r w:rsidRPr="00C852F7">
        <w:rPr>
          <w:b/>
          <w:sz w:val="24"/>
          <w:szCs w:val="24"/>
        </w:rPr>
        <w:t>Cláusula Quarta</w:t>
      </w:r>
      <w:r>
        <w:rPr>
          <w:sz w:val="24"/>
          <w:szCs w:val="24"/>
        </w:rPr>
        <w:t xml:space="preserve"> –</w:t>
      </w:r>
      <w:r w:rsidRPr="00C852F7">
        <w:t xml:space="preserve"> </w:t>
      </w:r>
      <w:r w:rsidRPr="00C852F7">
        <w:rPr>
          <w:sz w:val="24"/>
          <w:szCs w:val="24"/>
        </w:rPr>
        <w:t>Se o empregador optar pela concessão do “Benefício de Transporte” na forma prevista neste acordo</w:t>
      </w:r>
      <w:r>
        <w:rPr>
          <w:sz w:val="24"/>
          <w:szCs w:val="24"/>
        </w:rPr>
        <w:t xml:space="preserve">, deverá fornecer o benefício </w:t>
      </w:r>
      <w:r w:rsidRPr="00C852F7">
        <w:rPr>
          <w:sz w:val="24"/>
          <w:szCs w:val="24"/>
        </w:rPr>
        <w:t>sempre no mês anterior ao mês a ser utilizado pe</w:t>
      </w:r>
      <w:r>
        <w:rPr>
          <w:sz w:val="24"/>
          <w:szCs w:val="24"/>
        </w:rPr>
        <w:t xml:space="preserve">lo </w:t>
      </w:r>
      <w:r w:rsidRPr="00C852F7">
        <w:rPr>
          <w:sz w:val="24"/>
          <w:szCs w:val="24"/>
        </w:rPr>
        <w:t>empregado, de forma que no primeiro dia de trabalho do mês, o respect</w:t>
      </w:r>
      <w:r>
        <w:rPr>
          <w:sz w:val="24"/>
          <w:szCs w:val="24"/>
        </w:rPr>
        <w:t xml:space="preserve">ivo valor deve estar disponível </w:t>
      </w:r>
      <w:r w:rsidRPr="00C852F7">
        <w:rPr>
          <w:sz w:val="24"/>
          <w:szCs w:val="24"/>
        </w:rPr>
        <w:t>para uso.</w:t>
      </w:r>
    </w:p>
    <w:p w:rsidR="008661EA" w:rsidRDefault="008661EA" w:rsidP="00C852F7">
      <w:pPr>
        <w:spacing w:after="160" w:line="254" w:lineRule="auto"/>
        <w:rPr>
          <w:sz w:val="24"/>
          <w:szCs w:val="24"/>
        </w:rPr>
      </w:pPr>
      <w:r w:rsidRPr="008661EA">
        <w:rPr>
          <w:b/>
          <w:sz w:val="24"/>
          <w:szCs w:val="24"/>
        </w:rPr>
        <w:t>Cláusula Quinta</w:t>
      </w:r>
      <w:r>
        <w:rPr>
          <w:sz w:val="24"/>
          <w:szCs w:val="24"/>
        </w:rPr>
        <w:t xml:space="preserve"> – Em caso de rescisão do contrato de trabalho</w:t>
      </w:r>
      <w:r w:rsidR="0074764C">
        <w:rPr>
          <w:sz w:val="24"/>
          <w:szCs w:val="24"/>
        </w:rPr>
        <w:t>,</w:t>
      </w:r>
      <w:r>
        <w:rPr>
          <w:sz w:val="24"/>
          <w:szCs w:val="24"/>
        </w:rPr>
        <w:t xml:space="preserve"> por qualquer motivo, fica autorizado o desconto nas verbas rescisórias dos valores recebidos em dinheiro, e não utilizados pelo emprego, a título de “Benefício de Transporte”.</w:t>
      </w:r>
      <w:bookmarkStart w:id="0" w:name="_GoBack"/>
      <w:bookmarkEnd w:id="0"/>
    </w:p>
    <w:p w:rsidR="000C0E2E" w:rsidRDefault="008661EA" w:rsidP="000C0E2E">
      <w:pPr>
        <w:spacing w:after="160" w:line="254" w:lineRule="auto"/>
        <w:rPr>
          <w:sz w:val="24"/>
          <w:szCs w:val="24"/>
        </w:rPr>
      </w:pPr>
      <w:r>
        <w:rPr>
          <w:b/>
          <w:sz w:val="24"/>
          <w:szCs w:val="24"/>
        </w:rPr>
        <w:t>Cláusula Sexta</w:t>
      </w:r>
      <w:r w:rsidR="000C0E2E">
        <w:rPr>
          <w:sz w:val="24"/>
          <w:szCs w:val="24"/>
        </w:rPr>
        <w:t xml:space="preserve"> – O presente acordo vigorará </w:t>
      </w:r>
      <w:r w:rsidR="00C852F7">
        <w:rPr>
          <w:sz w:val="24"/>
          <w:szCs w:val="24"/>
        </w:rPr>
        <w:t xml:space="preserve">pelo mesmo prazo do </w:t>
      </w:r>
      <w:r w:rsidR="00C852F7" w:rsidRPr="00C852F7">
        <w:rPr>
          <w:sz w:val="24"/>
          <w:szCs w:val="24"/>
        </w:rPr>
        <w:t>Primeiro Termo Aditivo à Convenção Coletiva de Trabalho 2021/2022, celebrado em 19 de março de 2021, entre o Sindicato dos Lojistas do Comércio de Belo Horizonte e o Sindicato dos Empregado</w:t>
      </w:r>
      <w:r w:rsidR="00C852F7">
        <w:rPr>
          <w:sz w:val="24"/>
          <w:szCs w:val="24"/>
        </w:rPr>
        <w:t>s no Comércio de Belo Horizonte.</w:t>
      </w:r>
    </w:p>
    <w:p w:rsidR="000C0E2E" w:rsidRDefault="000C0E2E" w:rsidP="000C0E2E">
      <w:pPr>
        <w:spacing w:after="160"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E, por estarem, assim, de comum acordo, as partes assinam o presente contrato em duas vias de igual teor. </w:t>
      </w:r>
    </w:p>
    <w:p w:rsidR="000C0E2E" w:rsidRDefault="000C0E2E" w:rsidP="000C0E2E">
      <w:pPr>
        <w:spacing w:after="160" w:line="254" w:lineRule="auto"/>
        <w:rPr>
          <w:sz w:val="24"/>
          <w:szCs w:val="24"/>
        </w:rPr>
      </w:pPr>
      <w:r>
        <w:rPr>
          <w:sz w:val="24"/>
          <w:szCs w:val="24"/>
        </w:rPr>
        <w:t>Local de data</w:t>
      </w:r>
    </w:p>
    <w:p w:rsidR="0023570A" w:rsidRDefault="0023570A" w:rsidP="000C0E2E">
      <w:pPr>
        <w:spacing w:after="160" w:line="254" w:lineRule="auto"/>
        <w:rPr>
          <w:sz w:val="24"/>
          <w:szCs w:val="24"/>
        </w:rPr>
      </w:pPr>
    </w:p>
    <w:p w:rsidR="000C0E2E" w:rsidRDefault="0023570A" w:rsidP="000C0E2E">
      <w:pPr>
        <w:spacing w:after="160" w:line="254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0C0E2E" w:rsidRDefault="000C0E2E" w:rsidP="000C0E2E">
      <w:pPr>
        <w:spacing w:after="160"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(Nome do </w:t>
      </w:r>
      <w:proofErr w:type="gramStart"/>
      <w:r>
        <w:rPr>
          <w:sz w:val="24"/>
          <w:szCs w:val="24"/>
        </w:rPr>
        <w:t>empregador)...</w:t>
      </w:r>
      <w:proofErr w:type="gramEnd"/>
      <w:r>
        <w:rPr>
          <w:sz w:val="24"/>
          <w:szCs w:val="24"/>
        </w:rPr>
        <w:t>. (</w:t>
      </w:r>
      <w:proofErr w:type="gramStart"/>
      <w:r>
        <w:rPr>
          <w:sz w:val="24"/>
          <w:szCs w:val="24"/>
        </w:rPr>
        <w:t>número</w:t>
      </w:r>
      <w:proofErr w:type="gramEnd"/>
      <w:r>
        <w:rPr>
          <w:sz w:val="24"/>
          <w:szCs w:val="24"/>
        </w:rPr>
        <w:t xml:space="preserve"> do CNPJ) </w:t>
      </w:r>
    </w:p>
    <w:p w:rsidR="0023570A" w:rsidRDefault="0023570A" w:rsidP="000C0E2E">
      <w:pPr>
        <w:spacing w:after="160" w:line="254" w:lineRule="auto"/>
        <w:rPr>
          <w:sz w:val="24"/>
          <w:szCs w:val="24"/>
        </w:rPr>
      </w:pPr>
    </w:p>
    <w:p w:rsidR="000C0E2E" w:rsidRDefault="000C0E2E" w:rsidP="000C0E2E">
      <w:pPr>
        <w:spacing w:after="160" w:line="254" w:lineRule="auto"/>
        <w:rPr>
          <w:sz w:val="24"/>
          <w:szCs w:val="24"/>
        </w:rPr>
      </w:pPr>
      <w:r>
        <w:rPr>
          <w:sz w:val="24"/>
          <w:szCs w:val="24"/>
        </w:rPr>
        <w:t>___</w:t>
      </w:r>
      <w:r w:rsidR="0023570A">
        <w:rPr>
          <w:sz w:val="24"/>
          <w:szCs w:val="24"/>
        </w:rPr>
        <w:t>_________________________________</w:t>
      </w:r>
    </w:p>
    <w:p w:rsidR="000C0E2E" w:rsidRDefault="000C0E2E" w:rsidP="000C0E2E">
      <w:pPr>
        <w:spacing w:after="160" w:line="254" w:lineRule="auto"/>
        <w:rPr>
          <w:sz w:val="24"/>
          <w:szCs w:val="24"/>
        </w:rPr>
      </w:pPr>
      <w:r>
        <w:rPr>
          <w:sz w:val="24"/>
          <w:szCs w:val="24"/>
        </w:rPr>
        <w:t>(Nome do empregado) ... (</w:t>
      </w:r>
      <w:proofErr w:type="spellStart"/>
      <w:r>
        <w:rPr>
          <w:sz w:val="24"/>
          <w:szCs w:val="24"/>
        </w:rPr>
        <w:t>numero</w:t>
      </w:r>
      <w:proofErr w:type="spellEnd"/>
      <w:r>
        <w:rPr>
          <w:sz w:val="24"/>
          <w:szCs w:val="24"/>
        </w:rPr>
        <w:t xml:space="preserve"> do CPF)</w:t>
      </w:r>
    </w:p>
    <w:p w:rsidR="000C0E2E" w:rsidRDefault="000C0E2E" w:rsidP="000C0E2E">
      <w:pPr>
        <w:rPr>
          <w:rFonts w:ascii="Verdana" w:hAnsi="Verdana"/>
          <w:sz w:val="24"/>
          <w:szCs w:val="24"/>
        </w:rPr>
      </w:pPr>
    </w:p>
    <w:p w:rsidR="0023570A" w:rsidRDefault="0023570A" w:rsidP="000C0E2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</w:t>
      </w:r>
    </w:p>
    <w:p w:rsidR="000C0E2E" w:rsidRDefault="0023570A" w:rsidP="000C0E2E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Testemunhas)</w:t>
      </w:r>
    </w:p>
    <w:p w:rsidR="0023570A" w:rsidRDefault="0023570A" w:rsidP="000C0E2E">
      <w:r>
        <w:rPr>
          <w:rFonts w:cs="Calibri"/>
          <w:sz w:val="24"/>
          <w:szCs w:val="24"/>
        </w:rPr>
        <w:t>(Nome e CPF)</w:t>
      </w:r>
    </w:p>
    <w:p w:rsidR="008505D4" w:rsidRDefault="008505D4"/>
    <w:sectPr w:rsidR="008505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2E"/>
    <w:rsid w:val="000C0E2E"/>
    <w:rsid w:val="0023570A"/>
    <w:rsid w:val="00357AC0"/>
    <w:rsid w:val="005716F5"/>
    <w:rsid w:val="0060386B"/>
    <w:rsid w:val="0074764C"/>
    <w:rsid w:val="008505D4"/>
    <w:rsid w:val="008661EA"/>
    <w:rsid w:val="00C8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D4016-A46C-4881-A0E6-2AC871A42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E2E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5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487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JURIDICO2</dc:creator>
  <cp:keywords/>
  <dc:description/>
  <cp:lastModifiedBy>JURIDICO2</cp:lastModifiedBy>
  <cp:revision>6</cp:revision>
  <dcterms:created xsi:type="dcterms:W3CDTF">2021-03-25T12:40:00Z</dcterms:created>
  <dcterms:modified xsi:type="dcterms:W3CDTF">2021-03-25T16:56:00Z</dcterms:modified>
</cp:coreProperties>
</file>