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55" w:rsidRDefault="007D5855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Belo Horizonte, ...</w:t>
      </w:r>
    </w:p>
    <w:p w:rsidR="007D5855" w:rsidRDefault="007D5855" w:rsidP="007D5855">
      <w:pPr>
        <w:jc w:val="both"/>
        <w:rPr>
          <w:sz w:val="24"/>
          <w:szCs w:val="24"/>
        </w:rPr>
      </w:pP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Ao</w:t>
      </w:r>
    </w:p>
    <w:p w:rsidR="00620BE1" w:rsidRDefault="007D5855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Sindicato dos Empregados no Comércio de Belo Horizonte e Região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Assunto: Comunicação de Acordos Individuais – </w:t>
      </w:r>
      <w:r w:rsidR="007D5855">
        <w:rPr>
          <w:sz w:val="24"/>
          <w:szCs w:val="24"/>
        </w:rPr>
        <w:t xml:space="preserve">Medida Provisória 936 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Prezados Senhores,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Conforme exigência contida no artigo 11, § 4º</w:t>
      </w:r>
      <w:r w:rsidR="007D5855">
        <w:rPr>
          <w:sz w:val="24"/>
          <w:szCs w:val="24"/>
        </w:rPr>
        <w:t>,</w:t>
      </w:r>
      <w:r>
        <w:rPr>
          <w:sz w:val="24"/>
          <w:szCs w:val="24"/>
        </w:rPr>
        <w:t xml:space="preserve"> da Medida Provisória nº 936, </w:t>
      </w:r>
      <w:r w:rsidR="007D5855">
        <w:rPr>
          <w:sz w:val="24"/>
          <w:szCs w:val="24"/>
        </w:rPr>
        <w:t>e em cumprimento ao Segundo Termo Aditivo à Convenção Coletiva de Trabalho – Calamidade Pública, celebrada em 6 de abril de 2.020,</w:t>
      </w:r>
      <w:r>
        <w:rPr>
          <w:sz w:val="24"/>
          <w:szCs w:val="24"/>
        </w:rPr>
        <w:t xml:space="preserve"> a empresa abaixo assinada comunica a este Sindicato, representante da categoria profissional respectiva, a celebração de acordos individuais com seus empregados para reduzir proporcionalmente a jornada de trabalho e salário e/ou para suspender o contrato de trabalho, conforme relação abaixo:</w:t>
      </w:r>
      <w:bookmarkStart w:id="0" w:name="_GoBack"/>
      <w:bookmarkEnd w:id="0"/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REDUÇÃO DE JORNADA E SALÁRIO: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7D5855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SUSPENSÃO CONTRATUAL: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2-</w:t>
      </w:r>
    </w:p>
    <w:p w:rsidR="007D5855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3-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Ante o exposto, a empresa cumpre o que lhe competia e permanece à disposição.</w:t>
      </w:r>
    </w:p>
    <w:p w:rsidR="007D5855" w:rsidRDefault="007D5855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Atenciosamente</w:t>
      </w:r>
    </w:p>
    <w:p w:rsidR="00620BE1" w:rsidRDefault="00620BE1" w:rsidP="007D5855">
      <w:pPr>
        <w:jc w:val="both"/>
        <w:rPr>
          <w:sz w:val="24"/>
          <w:szCs w:val="24"/>
        </w:rPr>
      </w:pP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EMPRESA</w:t>
      </w:r>
    </w:p>
    <w:p w:rsidR="00620BE1" w:rsidRDefault="00620BE1" w:rsidP="007D5855">
      <w:pPr>
        <w:jc w:val="both"/>
        <w:rPr>
          <w:sz w:val="24"/>
          <w:szCs w:val="24"/>
        </w:rPr>
      </w:pPr>
      <w:r>
        <w:rPr>
          <w:sz w:val="24"/>
          <w:szCs w:val="24"/>
        </w:rPr>
        <w:t>CNPJ</w:t>
      </w:r>
    </w:p>
    <w:p w:rsidR="0041133B" w:rsidRDefault="0041133B" w:rsidP="007D5855">
      <w:pPr>
        <w:jc w:val="both"/>
      </w:pPr>
    </w:p>
    <w:sectPr w:rsidR="004113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E1"/>
    <w:rsid w:val="0041133B"/>
    <w:rsid w:val="00620BE1"/>
    <w:rsid w:val="007D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30869-9B6F-4D11-A37E-F9C890B8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BE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JURIDICO2</dc:creator>
  <cp:keywords/>
  <dc:description/>
  <cp:lastModifiedBy>JURIDICO2</cp:lastModifiedBy>
  <cp:revision>2</cp:revision>
  <dcterms:created xsi:type="dcterms:W3CDTF">2020-04-07T18:49:00Z</dcterms:created>
  <dcterms:modified xsi:type="dcterms:W3CDTF">2020-04-07T18:55:00Z</dcterms:modified>
</cp:coreProperties>
</file>